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76" w:rsidRPr="00A67C9D" w:rsidRDefault="00211476" w:rsidP="00211476">
      <w:pPr>
        <w:ind w:left="720" w:right="720"/>
        <w:jc w:val="center"/>
        <w:rPr>
          <w:b/>
          <w:sz w:val="32"/>
          <w:szCs w:val="32"/>
        </w:rPr>
      </w:pPr>
      <w:bookmarkStart w:id="0" w:name="_GoBack"/>
      <w:bookmarkEnd w:id="0"/>
    </w:p>
    <w:p w:rsidR="00211476" w:rsidRPr="00A67C9D" w:rsidRDefault="00211476" w:rsidP="00211476">
      <w:pPr>
        <w:ind w:left="720" w:right="720"/>
        <w:jc w:val="center"/>
        <w:rPr>
          <w:b/>
          <w:sz w:val="32"/>
          <w:szCs w:val="32"/>
        </w:rPr>
      </w:pPr>
      <w:r w:rsidRPr="00A67C9D">
        <w:rPr>
          <w:b/>
          <w:sz w:val="32"/>
          <w:szCs w:val="32"/>
        </w:rPr>
        <w:t>Users Agreement</w:t>
      </w:r>
    </w:p>
    <w:p w:rsidR="00211476" w:rsidRPr="00A67C9D" w:rsidRDefault="00211476" w:rsidP="00211476">
      <w:pPr>
        <w:ind w:left="720" w:right="720"/>
        <w:jc w:val="center"/>
        <w:rPr>
          <w:b/>
          <w:sz w:val="32"/>
          <w:szCs w:val="32"/>
        </w:rPr>
      </w:pPr>
      <w:r w:rsidRPr="00A67C9D">
        <w:rPr>
          <w:sz w:val="32"/>
          <w:szCs w:val="32"/>
        </w:rPr>
        <w:t xml:space="preserve"> “</w:t>
      </w:r>
      <w:r w:rsidRPr="00A67C9D">
        <w:rPr>
          <w:b/>
          <w:sz w:val="32"/>
          <w:szCs w:val="32"/>
        </w:rPr>
        <w:t xml:space="preserve">Can I Be Your Neighbor?” Poster Campaign Materials </w:t>
      </w:r>
    </w:p>
    <w:p w:rsidR="00211476" w:rsidRPr="00A67C9D" w:rsidRDefault="00211476" w:rsidP="00211476">
      <w:pPr>
        <w:ind w:left="720" w:right="720"/>
        <w:rPr>
          <w:sz w:val="24"/>
        </w:rPr>
      </w:pPr>
    </w:p>
    <w:p w:rsidR="00211476" w:rsidRPr="00A67C9D" w:rsidRDefault="00211476" w:rsidP="00211476">
      <w:pPr>
        <w:rPr>
          <w:sz w:val="22"/>
          <w:szCs w:val="22"/>
        </w:rPr>
      </w:pPr>
      <w:r w:rsidRPr="00A67C9D">
        <w:rPr>
          <w:sz w:val="22"/>
          <w:szCs w:val="22"/>
        </w:rPr>
        <w:t>The “Can I Be Your Neighbor?” poster campaign was created as an education and public awareness tool for addressing affordable housing issues. Lots of people donated time, money, energy, and good faith so that this effort could happen. It is important to protect and honor the original intent and integrity of this project. Therefore:</w:t>
      </w:r>
    </w:p>
    <w:p w:rsidR="00211476" w:rsidRPr="00A67C9D" w:rsidRDefault="00211476" w:rsidP="00211476">
      <w:pPr>
        <w:rPr>
          <w:sz w:val="22"/>
          <w:szCs w:val="22"/>
        </w:rPr>
      </w:pPr>
    </w:p>
    <w:p w:rsidR="00211476" w:rsidRPr="00A67C9D" w:rsidRDefault="00211476" w:rsidP="00211476">
      <w:pPr>
        <w:numPr>
          <w:ilvl w:val="0"/>
          <w:numId w:val="1"/>
        </w:numPr>
        <w:tabs>
          <w:tab w:val="clear" w:pos="360"/>
        </w:tabs>
        <w:rPr>
          <w:sz w:val="22"/>
          <w:szCs w:val="22"/>
        </w:rPr>
      </w:pPr>
      <w:r w:rsidRPr="00A67C9D">
        <w:rPr>
          <w:sz w:val="22"/>
          <w:szCs w:val="22"/>
        </w:rPr>
        <w:t>The graphics and copy may be used only in the context of addressing affordable housing issues.</w:t>
      </w:r>
    </w:p>
    <w:p w:rsidR="00211476" w:rsidRPr="00A67C9D" w:rsidRDefault="00211476" w:rsidP="00211476">
      <w:pPr>
        <w:ind w:left="360" w:hanging="360"/>
        <w:rPr>
          <w:sz w:val="22"/>
          <w:szCs w:val="22"/>
        </w:rPr>
      </w:pPr>
    </w:p>
    <w:p w:rsidR="00211476" w:rsidRPr="00A67C9D" w:rsidRDefault="00211476" w:rsidP="00211476">
      <w:pPr>
        <w:numPr>
          <w:ilvl w:val="0"/>
          <w:numId w:val="1"/>
        </w:numPr>
        <w:tabs>
          <w:tab w:val="clear" w:pos="360"/>
        </w:tabs>
        <w:rPr>
          <w:sz w:val="22"/>
          <w:szCs w:val="22"/>
        </w:rPr>
      </w:pPr>
      <w:r w:rsidRPr="00A67C9D">
        <w:rPr>
          <w:sz w:val="22"/>
          <w:szCs w:val="22"/>
        </w:rPr>
        <w:t>Pictures of the models may not be altered, electronically or otherwise, and used in any other venue than for the intended context of this public awareness campaign.</w:t>
      </w:r>
    </w:p>
    <w:p w:rsidR="00211476" w:rsidRPr="00A67C9D" w:rsidRDefault="00211476" w:rsidP="00211476">
      <w:pPr>
        <w:ind w:left="360" w:hanging="360"/>
        <w:rPr>
          <w:sz w:val="22"/>
          <w:szCs w:val="22"/>
        </w:rPr>
      </w:pPr>
    </w:p>
    <w:p w:rsidR="00211476" w:rsidRPr="00A67C9D" w:rsidRDefault="00211476" w:rsidP="00211476">
      <w:pPr>
        <w:numPr>
          <w:ilvl w:val="0"/>
          <w:numId w:val="1"/>
        </w:numPr>
        <w:tabs>
          <w:tab w:val="clear" w:pos="360"/>
        </w:tabs>
        <w:rPr>
          <w:sz w:val="22"/>
          <w:szCs w:val="22"/>
        </w:rPr>
      </w:pPr>
      <w:r w:rsidRPr="00A67C9D">
        <w:rPr>
          <w:sz w:val="22"/>
          <w:szCs w:val="22"/>
        </w:rPr>
        <w:t>The copy may be modified only to the extent that it reflects more geographically- or organizationally-specific information (e.g., local funding sponsorship, or an information number to call).</w:t>
      </w:r>
    </w:p>
    <w:p w:rsidR="00211476" w:rsidRPr="00A67C9D" w:rsidRDefault="00211476" w:rsidP="00211476">
      <w:pPr>
        <w:ind w:left="360" w:hanging="360"/>
        <w:rPr>
          <w:sz w:val="22"/>
          <w:szCs w:val="22"/>
        </w:rPr>
      </w:pPr>
    </w:p>
    <w:p w:rsidR="00211476" w:rsidRPr="00A67C9D" w:rsidRDefault="00211476" w:rsidP="00211476">
      <w:pPr>
        <w:numPr>
          <w:ilvl w:val="0"/>
          <w:numId w:val="1"/>
        </w:numPr>
        <w:tabs>
          <w:tab w:val="clear" w:pos="360"/>
        </w:tabs>
        <w:spacing w:after="60"/>
        <w:rPr>
          <w:sz w:val="22"/>
          <w:szCs w:val="22"/>
        </w:rPr>
      </w:pPr>
      <w:r w:rsidRPr="00A67C9D">
        <w:rPr>
          <w:sz w:val="22"/>
          <w:szCs w:val="22"/>
        </w:rPr>
        <w:t xml:space="preserve">No part of this campaign may be used </w:t>
      </w:r>
      <w:r w:rsidRPr="00A67C9D">
        <w:rPr>
          <w:sz w:val="22"/>
          <w:szCs w:val="22"/>
          <w:u w:val="single"/>
        </w:rPr>
        <w:t>in conjunction with</w:t>
      </w:r>
      <w:r w:rsidRPr="00A67C9D">
        <w:rPr>
          <w:sz w:val="22"/>
          <w:szCs w:val="22"/>
        </w:rPr>
        <w:t xml:space="preserve"> any business- or organization-specific advertising or marketing campaign.  Off-limits uses include, but are not limited to:</w:t>
      </w:r>
    </w:p>
    <w:p w:rsidR="00211476" w:rsidRPr="00A67C9D" w:rsidRDefault="00211476" w:rsidP="00211476">
      <w:pPr>
        <w:numPr>
          <w:ilvl w:val="0"/>
          <w:numId w:val="2"/>
        </w:numPr>
        <w:tabs>
          <w:tab w:val="clear" w:pos="360"/>
          <w:tab w:val="num" w:pos="2880"/>
        </w:tabs>
        <w:ind w:left="540" w:hanging="180"/>
        <w:rPr>
          <w:sz w:val="22"/>
          <w:szCs w:val="22"/>
        </w:rPr>
      </w:pPr>
      <w:r w:rsidRPr="00A67C9D">
        <w:rPr>
          <w:sz w:val="22"/>
          <w:szCs w:val="22"/>
        </w:rPr>
        <w:t>Business- or organization-specific advertisement, such business cards, ads via newspaper, radio, or other media (including the internet), flyers, etc.</w:t>
      </w:r>
    </w:p>
    <w:p w:rsidR="00211476" w:rsidRPr="00A67C9D" w:rsidRDefault="00211476" w:rsidP="00211476">
      <w:pPr>
        <w:numPr>
          <w:ilvl w:val="0"/>
          <w:numId w:val="2"/>
        </w:numPr>
        <w:tabs>
          <w:tab w:val="clear" w:pos="360"/>
          <w:tab w:val="num" w:pos="2880"/>
        </w:tabs>
        <w:ind w:left="540" w:hanging="180"/>
        <w:rPr>
          <w:sz w:val="22"/>
          <w:szCs w:val="22"/>
        </w:rPr>
      </w:pPr>
      <w:r w:rsidRPr="00A67C9D">
        <w:rPr>
          <w:sz w:val="22"/>
          <w:szCs w:val="22"/>
        </w:rPr>
        <w:t>Business- or organization-specific sales or marketing efforts</w:t>
      </w:r>
    </w:p>
    <w:p w:rsidR="00211476" w:rsidRPr="00A67C9D" w:rsidRDefault="00211476" w:rsidP="00211476">
      <w:pPr>
        <w:ind w:left="360" w:hanging="360"/>
        <w:rPr>
          <w:sz w:val="22"/>
          <w:szCs w:val="22"/>
        </w:rPr>
      </w:pPr>
    </w:p>
    <w:p w:rsidR="00211476" w:rsidRPr="00A67C9D" w:rsidRDefault="00211476" w:rsidP="00211476">
      <w:pPr>
        <w:ind w:left="360" w:hanging="360"/>
        <w:rPr>
          <w:sz w:val="22"/>
          <w:szCs w:val="22"/>
        </w:rPr>
      </w:pPr>
      <w:r w:rsidRPr="00A67C9D">
        <w:rPr>
          <w:sz w:val="22"/>
          <w:szCs w:val="22"/>
        </w:rPr>
        <w:t xml:space="preserve">5) </w:t>
      </w:r>
      <w:r w:rsidRPr="00A67C9D">
        <w:rPr>
          <w:sz w:val="22"/>
          <w:szCs w:val="22"/>
        </w:rPr>
        <w:tab/>
        <w:t xml:space="preserve">Please credit the </w:t>
      </w:r>
      <w:r w:rsidRPr="00A67C9D">
        <w:rPr>
          <w:b/>
          <w:sz w:val="22"/>
          <w:szCs w:val="22"/>
        </w:rPr>
        <w:t>City of Fort Collins</w:t>
      </w:r>
      <w:r w:rsidRPr="00A67C9D">
        <w:rPr>
          <w:sz w:val="22"/>
          <w:szCs w:val="22"/>
        </w:rPr>
        <w:t xml:space="preserve"> for production, and the </w:t>
      </w:r>
      <w:r w:rsidRPr="00A67C9D">
        <w:rPr>
          <w:b/>
          <w:sz w:val="22"/>
          <w:szCs w:val="22"/>
        </w:rPr>
        <w:t>National Association of REALTORS</w:t>
      </w:r>
      <w:r w:rsidRPr="00A67C9D">
        <w:rPr>
          <w:sz w:val="18"/>
          <w:szCs w:val="18"/>
          <w:vertAlign w:val="superscript"/>
        </w:rPr>
        <w:t>TM</w:t>
      </w:r>
      <w:r w:rsidRPr="00A67C9D">
        <w:rPr>
          <w:sz w:val="22"/>
          <w:szCs w:val="22"/>
        </w:rPr>
        <w:t xml:space="preserve"> and </w:t>
      </w:r>
      <w:r w:rsidRPr="00A67C9D">
        <w:rPr>
          <w:b/>
          <w:sz w:val="22"/>
          <w:szCs w:val="22"/>
        </w:rPr>
        <w:t>Northern Colorado local Boards of REALTORS</w:t>
      </w:r>
      <w:r w:rsidRPr="00A67C9D">
        <w:rPr>
          <w:sz w:val="18"/>
          <w:szCs w:val="18"/>
          <w:vertAlign w:val="superscript"/>
        </w:rPr>
        <w:t>TM</w:t>
      </w:r>
      <w:r w:rsidRPr="00A67C9D">
        <w:rPr>
          <w:sz w:val="22"/>
          <w:szCs w:val="22"/>
        </w:rPr>
        <w:t xml:space="preserve"> for major funding of the original campaign whenever you can.  </w:t>
      </w:r>
    </w:p>
    <w:p w:rsidR="00211476" w:rsidRPr="00A67C9D" w:rsidRDefault="00211476" w:rsidP="00211476">
      <w:pPr>
        <w:ind w:left="720" w:right="720"/>
        <w:rPr>
          <w:sz w:val="22"/>
          <w:szCs w:val="22"/>
        </w:rPr>
      </w:pPr>
      <w:r w:rsidRPr="00A67C9D">
        <w:rPr>
          <w:noProof/>
        </w:rPr>
        <mc:AlternateContent>
          <mc:Choice Requires="wps">
            <w:drawing>
              <wp:anchor distT="0" distB="0" distL="114300" distR="114300" simplePos="0" relativeHeight="251658240" behindDoc="0" locked="0" layoutInCell="1" allowOverlap="1" wp14:anchorId="0A7307FB" wp14:editId="7A05D98F">
                <wp:simplePos x="0" y="0"/>
                <wp:positionH relativeFrom="column">
                  <wp:posOffset>102870</wp:posOffset>
                </wp:positionH>
                <wp:positionV relativeFrom="paragraph">
                  <wp:posOffset>99060</wp:posOffset>
                </wp:positionV>
                <wp:extent cx="71831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312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pt" to="573.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">
                <v:stroke dashstyle="longDashDotDot"/>
              </v:line>
            </w:pict>
          </mc:Fallback>
        </mc:AlternateContent>
      </w:r>
    </w:p>
    <w:p w:rsidR="00211476" w:rsidRPr="00A67C9D" w:rsidRDefault="00211476" w:rsidP="00211476">
      <w:pPr>
        <w:spacing w:before="120"/>
        <w:ind w:left="360"/>
        <w:rPr>
          <w:sz w:val="22"/>
          <w:szCs w:val="22"/>
        </w:rPr>
      </w:pPr>
      <w:r w:rsidRPr="00A67C9D">
        <w:rPr>
          <w:sz w:val="22"/>
          <w:szCs w:val="22"/>
        </w:rPr>
        <w:t xml:space="preserve">I agree to abide by the terms of this Users Agreement. </w:t>
      </w:r>
    </w:p>
    <w:p w:rsidR="00211476" w:rsidRPr="00A67C9D" w:rsidRDefault="00211476" w:rsidP="00211476">
      <w:pPr>
        <w:ind w:left="360"/>
        <w:rPr>
          <w:sz w:val="22"/>
          <w:szCs w:val="22"/>
        </w:rPr>
      </w:pPr>
    </w:p>
    <w:p w:rsidR="00211476" w:rsidRPr="00A67C9D" w:rsidRDefault="00211476" w:rsidP="00211476">
      <w:pPr>
        <w:tabs>
          <w:tab w:val="left" w:pos="6120"/>
        </w:tabs>
        <w:spacing w:line="360" w:lineRule="auto"/>
        <w:ind w:left="360"/>
        <w:rPr>
          <w:color w:val="000000"/>
          <w:sz w:val="22"/>
          <w:szCs w:val="22"/>
        </w:rPr>
      </w:pPr>
      <w:proofErr w:type="gramStart"/>
      <w:r w:rsidRPr="00A67C9D">
        <w:rPr>
          <w:color w:val="000000"/>
          <w:sz w:val="22"/>
          <w:szCs w:val="22"/>
        </w:rPr>
        <w:t>Your</w:t>
      </w:r>
      <w:proofErr w:type="gramEnd"/>
      <w:r w:rsidRPr="00A67C9D">
        <w:rPr>
          <w:color w:val="000000"/>
          <w:sz w:val="22"/>
          <w:szCs w:val="22"/>
        </w:rPr>
        <w:t xml:space="preserve"> Name: </w:t>
      </w:r>
      <w:r w:rsidRPr="00A67C9D">
        <w:rPr>
          <w:color w:val="000000"/>
          <w:sz w:val="22"/>
          <w:szCs w:val="22"/>
        </w:rPr>
        <w:fldChar w:fldCharType="begin">
          <w:ffData>
            <w:name w:val="Text1"/>
            <w:enabled/>
            <w:calcOnExit w:val="0"/>
            <w:textInput/>
          </w:ffData>
        </w:fldChar>
      </w:r>
      <w:bookmarkStart w:id="1" w:name="Text1"/>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color w:val="000000"/>
          <w:sz w:val="22"/>
          <w:szCs w:val="22"/>
        </w:rPr>
        <w:t> </w:t>
      </w:r>
      <w:r w:rsidRPr="00A67C9D">
        <w:rPr>
          <w:color w:val="000000"/>
          <w:sz w:val="22"/>
          <w:szCs w:val="22"/>
        </w:rPr>
        <w:t> </w:t>
      </w:r>
      <w:r w:rsidRPr="00A67C9D">
        <w:rPr>
          <w:color w:val="000000"/>
          <w:sz w:val="22"/>
          <w:szCs w:val="22"/>
        </w:rPr>
        <w:t> </w:t>
      </w:r>
      <w:r w:rsidRPr="00A67C9D">
        <w:rPr>
          <w:color w:val="000000"/>
          <w:sz w:val="22"/>
          <w:szCs w:val="22"/>
        </w:rPr>
        <w:t> </w:t>
      </w:r>
      <w:r w:rsidRPr="00A67C9D">
        <w:rPr>
          <w:color w:val="000000"/>
          <w:sz w:val="22"/>
          <w:szCs w:val="22"/>
        </w:rPr>
        <w:t> </w:t>
      </w:r>
      <w:r w:rsidRPr="00A67C9D">
        <w:fldChar w:fldCharType="end"/>
      </w:r>
      <w:bookmarkEnd w:id="1"/>
      <w:r w:rsidRPr="00A67C9D">
        <w:rPr>
          <w:color w:val="000000"/>
          <w:sz w:val="22"/>
          <w:szCs w:val="22"/>
        </w:rPr>
        <w:t xml:space="preserve"> </w:t>
      </w:r>
      <w:r w:rsidRPr="00A67C9D">
        <w:rPr>
          <w:color w:val="000000"/>
          <w:sz w:val="22"/>
          <w:szCs w:val="22"/>
        </w:rPr>
        <w:tab/>
        <w:t xml:space="preserve">Title: </w:t>
      </w:r>
      <w:r w:rsidRPr="00A67C9D">
        <w:rPr>
          <w:color w:val="000000"/>
          <w:sz w:val="22"/>
          <w:szCs w:val="22"/>
        </w:rPr>
        <w:fldChar w:fldCharType="begin">
          <w:ffData>
            <w:name w:val="Text7"/>
            <w:enabled/>
            <w:calcOnExit w:val="0"/>
            <w:textInput/>
          </w:ffData>
        </w:fldChar>
      </w:r>
      <w:bookmarkStart w:id="2" w:name="Text7"/>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fldChar w:fldCharType="end"/>
      </w:r>
      <w:bookmarkEnd w:id="2"/>
      <w:r w:rsidRPr="00A67C9D">
        <w:rPr>
          <w:color w:val="000000"/>
          <w:sz w:val="22"/>
          <w:szCs w:val="22"/>
        </w:rPr>
        <w:tab/>
      </w:r>
    </w:p>
    <w:p w:rsidR="00211476" w:rsidRPr="00A67C9D" w:rsidRDefault="00211476" w:rsidP="00211476">
      <w:pPr>
        <w:tabs>
          <w:tab w:val="left" w:pos="6120"/>
        </w:tabs>
        <w:spacing w:line="360" w:lineRule="auto"/>
        <w:ind w:left="360"/>
        <w:rPr>
          <w:color w:val="000000"/>
          <w:sz w:val="22"/>
          <w:szCs w:val="22"/>
        </w:rPr>
      </w:pPr>
      <w:proofErr w:type="gramStart"/>
      <w:r w:rsidRPr="00A67C9D">
        <w:rPr>
          <w:color w:val="000000"/>
          <w:sz w:val="22"/>
          <w:szCs w:val="22"/>
        </w:rPr>
        <w:t>Your</w:t>
      </w:r>
      <w:proofErr w:type="gramEnd"/>
      <w:r w:rsidRPr="00A67C9D">
        <w:rPr>
          <w:color w:val="000000"/>
          <w:sz w:val="22"/>
          <w:szCs w:val="22"/>
        </w:rPr>
        <w:t xml:space="preserve"> Organization/Company: </w:t>
      </w:r>
      <w:r w:rsidRPr="00A67C9D">
        <w:rPr>
          <w:color w:val="000000"/>
          <w:sz w:val="22"/>
          <w:szCs w:val="22"/>
        </w:rPr>
        <w:fldChar w:fldCharType="begin">
          <w:ffData>
            <w:name w:val="Text2"/>
            <w:enabled/>
            <w:calcOnExit w:val="0"/>
            <w:textInput/>
          </w:ffData>
        </w:fldChar>
      </w:r>
      <w:bookmarkStart w:id="3" w:name="Text2"/>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fldChar w:fldCharType="end"/>
      </w:r>
      <w:bookmarkEnd w:id="3"/>
    </w:p>
    <w:p w:rsidR="00211476" w:rsidRPr="00A67C9D" w:rsidRDefault="00211476" w:rsidP="00211476">
      <w:pPr>
        <w:tabs>
          <w:tab w:val="left" w:pos="6120"/>
        </w:tabs>
        <w:spacing w:line="360" w:lineRule="auto"/>
        <w:ind w:left="360"/>
        <w:rPr>
          <w:color w:val="000000"/>
          <w:sz w:val="22"/>
          <w:szCs w:val="22"/>
        </w:rPr>
      </w:pPr>
      <w:r w:rsidRPr="00A67C9D">
        <w:rPr>
          <w:color w:val="000000"/>
          <w:sz w:val="22"/>
          <w:szCs w:val="22"/>
        </w:rPr>
        <w:t xml:space="preserve">Mailing Address: </w:t>
      </w:r>
      <w:r w:rsidRPr="00A67C9D">
        <w:rPr>
          <w:color w:val="000000"/>
          <w:sz w:val="22"/>
          <w:szCs w:val="22"/>
        </w:rPr>
        <w:fldChar w:fldCharType="begin">
          <w:ffData>
            <w:name w:val="Text3"/>
            <w:enabled/>
            <w:calcOnExit w:val="0"/>
            <w:textInput/>
          </w:ffData>
        </w:fldChar>
      </w:r>
      <w:bookmarkStart w:id="4" w:name="Text3"/>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fldChar w:fldCharType="end"/>
      </w:r>
      <w:bookmarkEnd w:id="4"/>
      <w:r w:rsidRPr="00A67C9D">
        <w:rPr>
          <w:color w:val="000000"/>
          <w:sz w:val="22"/>
          <w:szCs w:val="22"/>
        </w:rPr>
        <w:t xml:space="preserve"> </w:t>
      </w:r>
    </w:p>
    <w:p w:rsidR="00211476" w:rsidRPr="00A67C9D" w:rsidRDefault="00211476" w:rsidP="00211476">
      <w:pPr>
        <w:tabs>
          <w:tab w:val="left" w:pos="6120"/>
        </w:tabs>
        <w:spacing w:line="360" w:lineRule="auto"/>
        <w:ind w:left="360"/>
        <w:rPr>
          <w:color w:val="000000"/>
          <w:sz w:val="22"/>
          <w:szCs w:val="22"/>
        </w:rPr>
      </w:pPr>
      <w:r w:rsidRPr="00A67C9D">
        <w:rPr>
          <w:color w:val="000000"/>
          <w:sz w:val="22"/>
          <w:szCs w:val="22"/>
        </w:rPr>
        <w:t xml:space="preserve">Phone: </w:t>
      </w:r>
      <w:r w:rsidRPr="00A67C9D">
        <w:rPr>
          <w:color w:val="000000"/>
          <w:sz w:val="22"/>
          <w:szCs w:val="22"/>
        </w:rPr>
        <w:fldChar w:fldCharType="begin">
          <w:ffData>
            <w:name w:val="Text8"/>
            <w:enabled/>
            <w:calcOnExit w:val="0"/>
            <w:textInput/>
          </w:ffData>
        </w:fldChar>
      </w:r>
      <w:bookmarkStart w:id="5" w:name="Text8"/>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fldChar w:fldCharType="end"/>
      </w:r>
      <w:bookmarkEnd w:id="5"/>
      <w:r w:rsidRPr="00A67C9D">
        <w:rPr>
          <w:color w:val="000000"/>
          <w:sz w:val="22"/>
          <w:szCs w:val="22"/>
        </w:rPr>
        <w:t xml:space="preserve"> </w:t>
      </w:r>
      <w:r w:rsidRPr="00A67C9D">
        <w:rPr>
          <w:color w:val="000000"/>
          <w:sz w:val="22"/>
          <w:szCs w:val="22"/>
        </w:rPr>
        <w:tab/>
        <w:t xml:space="preserve">Email: </w:t>
      </w:r>
      <w:r w:rsidRPr="00A67C9D">
        <w:rPr>
          <w:color w:val="000000"/>
          <w:sz w:val="22"/>
          <w:szCs w:val="22"/>
        </w:rPr>
        <w:fldChar w:fldCharType="begin">
          <w:ffData>
            <w:name w:val="Text9"/>
            <w:enabled/>
            <w:calcOnExit w:val="0"/>
            <w:textInput/>
          </w:ffData>
        </w:fldChar>
      </w:r>
      <w:bookmarkStart w:id="6" w:name="Text9"/>
      <w:r w:rsidRPr="00A67C9D">
        <w:rPr>
          <w:color w:val="000000"/>
          <w:sz w:val="22"/>
          <w:szCs w:val="22"/>
        </w:rPr>
        <w:instrText xml:space="preserve"> FORMTEXT </w:instrText>
      </w:r>
      <w:r w:rsidRPr="00A67C9D">
        <w:rPr>
          <w:color w:val="000000"/>
          <w:sz w:val="22"/>
          <w:szCs w:val="22"/>
        </w:rPr>
      </w:r>
      <w:r w:rsidRPr="00A67C9D">
        <w:rPr>
          <w:color w:val="000000"/>
          <w:sz w:val="22"/>
          <w:szCs w:val="22"/>
        </w:rPr>
        <w:fldChar w:fldCharType="separate"/>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rPr>
          <w:noProof/>
          <w:color w:val="000000"/>
          <w:sz w:val="22"/>
          <w:szCs w:val="22"/>
        </w:rPr>
        <w:t> </w:t>
      </w:r>
      <w:r w:rsidRPr="00A67C9D">
        <w:fldChar w:fldCharType="end"/>
      </w:r>
      <w:bookmarkEnd w:id="6"/>
    </w:p>
    <w:p w:rsidR="00211476" w:rsidRPr="00A67C9D" w:rsidRDefault="00211476" w:rsidP="00211476">
      <w:pPr>
        <w:tabs>
          <w:tab w:val="left" w:pos="6120"/>
        </w:tabs>
        <w:spacing w:line="360" w:lineRule="auto"/>
        <w:ind w:left="360"/>
        <w:rPr>
          <w:color w:val="000000"/>
          <w:sz w:val="22"/>
          <w:szCs w:val="22"/>
        </w:rPr>
      </w:pPr>
    </w:p>
    <w:p w:rsidR="00211476" w:rsidRPr="00A67C9D" w:rsidRDefault="00211476" w:rsidP="00211476">
      <w:pPr>
        <w:ind w:left="360"/>
        <w:rPr>
          <w:sz w:val="22"/>
          <w:szCs w:val="22"/>
        </w:rPr>
      </w:pPr>
      <w:r w:rsidRPr="00A67C9D">
        <w:rPr>
          <w:sz w:val="22"/>
          <w:szCs w:val="22"/>
        </w:rPr>
        <w:t>___________________________________</w:t>
      </w:r>
      <w:r w:rsidRPr="00A67C9D">
        <w:rPr>
          <w:sz w:val="22"/>
          <w:szCs w:val="22"/>
        </w:rPr>
        <w:tab/>
      </w:r>
      <w:r w:rsidRPr="00A67C9D">
        <w:rPr>
          <w:sz w:val="22"/>
          <w:szCs w:val="22"/>
        </w:rPr>
        <w:tab/>
        <w:t>____________________________</w:t>
      </w:r>
    </w:p>
    <w:p w:rsidR="00211476" w:rsidRPr="00A67C9D" w:rsidRDefault="00211476" w:rsidP="00211476">
      <w:pPr>
        <w:ind w:left="360"/>
        <w:rPr>
          <w:sz w:val="22"/>
          <w:szCs w:val="22"/>
        </w:rPr>
      </w:pPr>
      <w:r w:rsidRPr="00A67C9D">
        <w:rPr>
          <w:sz w:val="22"/>
          <w:szCs w:val="22"/>
        </w:rPr>
        <w:t>Signature</w:t>
      </w:r>
      <w:r w:rsidRPr="00A67C9D">
        <w:rPr>
          <w:sz w:val="22"/>
          <w:szCs w:val="22"/>
        </w:rPr>
        <w:tab/>
      </w:r>
      <w:r w:rsidRPr="00A67C9D">
        <w:rPr>
          <w:sz w:val="22"/>
          <w:szCs w:val="22"/>
        </w:rPr>
        <w:tab/>
      </w:r>
      <w:r w:rsidRPr="00A67C9D">
        <w:rPr>
          <w:sz w:val="22"/>
          <w:szCs w:val="22"/>
        </w:rPr>
        <w:tab/>
      </w:r>
      <w:r w:rsidRPr="00A67C9D">
        <w:rPr>
          <w:sz w:val="22"/>
          <w:szCs w:val="22"/>
        </w:rPr>
        <w:tab/>
      </w:r>
      <w:r w:rsidRPr="00A67C9D">
        <w:rPr>
          <w:sz w:val="22"/>
          <w:szCs w:val="22"/>
        </w:rPr>
        <w:tab/>
        <w:t xml:space="preserve"> </w:t>
      </w:r>
      <w:r w:rsidRPr="00A67C9D">
        <w:rPr>
          <w:sz w:val="22"/>
          <w:szCs w:val="22"/>
        </w:rPr>
        <w:tab/>
        <w:t>Date</w:t>
      </w:r>
    </w:p>
    <w:p w:rsidR="00211476" w:rsidRPr="00A67C9D" w:rsidRDefault="00211476" w:rsidP="00211476">
      <w:pPr>
        <w:ind w:left="360"/>
        <w:rPr>
          <w:sz w:val="18"/>
          <w:szCs w:val="18"/>
        </w:rPr>
      </w:pPr>
    </w:p>
    <w:p w:rsidR="00A67C9D" w:rsidRDefault="00A67C9D" w:rsidP="00211476">
      <w:pPr>
        <w:ind w:left="360"/>
        <w:rPr>
          <w:sz w:val="22"/>
          <w:szCs w:val="22"/>
        </w:rPr>
      </w:pPr>
    </w:p>
    <w:p w:rsidR="00AD68AC" w:rsidRPr="00A67C9D" w:rsidRDefault="00211476" w:rsidP="00211476">
      <w:pPr>
        <w:ind w:left="360"/>
        <w:rPr>
          <w:sz w:val="22"/>
          <w:szCs w:val="22"/>
        </w:rPr>
      </w:pPr>
      <w:r w:rsidRPr="00A67C9D">
        <w:rPr>
          <w:sz w:val="22"/>
          <w:szCs w:val="22"/>
        </w:rPr>
        <w:t xml:space="preserve">Please fill out the form via Word (or you may legibly handwrite). Then print, sign, date and email to </w:t>
      </w:r>
      <w:r w:rsidR="00500C83" w:rsidRPr="00A67C9D">
        <w:rPr>
          <w:sz w:val="22"/>
          <w:szCs w:val="22"/>
        </w:rPr>
        <w:t>Dianne Tjalkens at dtjalkens</w:t>
      </w:r>
      <w:r w:rsidRPr="00A67C9D">
        <w:rPr>
          <w:sz w:val="22"/>
          <w:szCs w:val="22"/>
        </w:rPr>
        <w:t xml:space="preserve">@fcgov.com. Persons needing information regarding proposed uses of this material may contact </w:t>
      </w:r>
      <w:r w:rsidR="00500C83" w:rsidRPr="00A67C9D">
        <w:rPr>
          <w:sz w:val="22"/>
          <w:szCs w:val="22"/>
        </w:rPr>
        <w:t xml:space="preserve">Social Sustainability Specialist Sue Beck-Ferkiss at </w:t>
      </w:r>
      <w:r w:rsidRPr="00A67C9D">
        <w:rPr>
          <w:sz w:val="22"/>
          <w:szCs w:val="22"/>
        </w:rPr>
        <w:t>970-221-67</w:t>
      </w:r>
      <w:r w:rsidR="00500C83" w:rsidRPr="00A67C9D">
        <w:rPr>
          <w:sz w:val="22"/>
          <w:szCs w:val="22"/>
        </w:rPr>
        <w:t>53</w:t>
      </w:r>
      <w:r w:rsidRPr="00A67C9D">
        <w:rPr>
          <w:sz w:val="22"/>
          <w:szCs w:val="22"/>
        </w:rPr>
        <w:t>. The City of Fort Collins and the National Association of REALTORS</w:t>
      </w:r>
      <w:r w:rsidRPr="00A67C9D">
        <w:rPr>
          <w:sz w:val="18"/>
          <w:szCs w:val="18"/>
          <w:vertAlign w:val="superscript"/>
        </w:rPr>
        <w:t>TM</w:t>
      </w:r>
      <w:r w:rsidRPr="00A67C9D">
        <w:rPr>
          <w:sz w:val="22"/>
          <w:szCs w:val="22"/>
        </w:rPr>
        <w:t xml:space="preserve"> shall not be held liable for anything resulting from the use of t</w:t>
      </w:r>
      <w:r w:rsidR="00500C83" w:rsidRPr="00A67C9D">
        <w:rPr>
          <w:sz w:val="22"/>
          <w:szCs w:val="22"/>
        </w:rPr>
        <w:t>hese materials by others. Thank you</w:t>
      </w:r>
      <w:r w:rsidRPr="00A67C9D">
        <w:rPr>
          <w:sz w:val="22"/>
          <w:szCs w:val="22"/>
        </w:rPr>
        <w:t>!</w:t>
      </w:r>
    </w:p>
    <w:sectPr w:rsidR="00AD68AC" w:rsidRPr="00A67C9D">
      <w:headerReference w:type="default" r:id="rId8"/>
      <w:head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FA" w:rsidRDefault="009A16FA">
      <w:r>
        <w:separator/>
      </w:r>
    </w:p>
  </w:endnote>
  <w:endnote w:type="continuationSeparator" w:id="0">
    <w:p w:rsidR="009A16FA" w:rsidRDefault="009A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FA" w:rsidRDefault="009A16FA">
      <w:r>
        <w:separator/>
      </w:r>
    </w:p>
  </w:footnote>
  <w:footnote w:type="continuationSeparator" w:id="0">
    <w:p w:rsidR="009A16FA" w:rsidRDefault="009A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AC" w:rsidRDefault="009A16FA">
    <w:pPr>
      <w:pStyle w:val="Header"/>
    </w:pPr>
    <w:r>
      <w:rPr>
        <w:noProof/>
      </w:rPr>
      <w:drawing>
        <wp:anchor distT="0" distB="0" distL="114300" distR="114300" simplePos="0" relativeHeight="251658752" behindDoc="0" locked="0" layoutInCell="1" allowOverlap="1">
          <wp:simplePos x="0" y="0"/>
          <wp:positionH relativeFrom="column">
            <wp:posOffset>4674870</wp:posOffset>
          </wp:positionH>
          <wp:positionV relativeFrom="paragraph">
            <wp:posOffset>-454660</wp:posOffset>
          </wp:positionV>
          <wp:extent cx="2120265" cy="904875"/>
          <wp:effectExtent l="0" t="0" r="0" b="9525"/>
          <wp:wrapSquare wrapText="bothSides"/>
          <wp:docPr id="14" name="Picture 14" descr="head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e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AC" w:rsidRDefault="009A16FA">
    <w:pPr>
      <w:pStyle w:val="Header"/>
    </w:pPr>
    <w:r>
      <w:rPr>
        <w:noProof/>
      </w:rPr>
      <w:drawing>
        <wp:anchor distT="0" distB="0" distL="114300" distR="114300" simplePos="0" relativeHeight="251657728" behindDoc="0" locked="0" layoutInCell="1" allowOverlap="1">
          <wp:simplePos x="0" y="0"/>
          <wp:positionH relativeFrom="column">
            <wp:posOffset>-913765</wp:posOffset>
          </wp:positionH>
          <wp:positionV relativeFrom="paragraph">
            <wp:posOffset>-454660</wp:posOffset>
          </wp:positionV>
          <wp:extent cx="3136900" cy="1602740"/>
          <wp:effectExtent l="0" t="0" r="6350" b="0"/>
          <wp:wrapSquare wrapText="bothSides"/>
          <wp:docPr id="13" name="Picture 13" descr="head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simplePos x="0" y="0"/>
              <wp:positionH relativeFrom="column">
                <wp:posOffset>4852035</wp:posOffset>
              </wp:positionH>
              <wp:positionV relativeFrom="paragraph">
                <wp:posOffset>2540</wp:posOffset>
              </wp:positionV>
              <wp:extent cx="1600200" cy="1149985"/>
              <wp:effectExtent l="381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8AC" w:rsidRPr="00211476" w:rsidRDefault="00211476">
                          <w:pPr>
                            <w:pStyle w:val="Heading1"/>
                            <w:jc w:val="left"/>
                            <w:rPr>
                              <w:rFonts w:ascii="Times" w:hAnsi="Times"/>
                              <w:lang w:val="en-US"/>
                            </w:rPr>
                          </w:pPr>
                          <w:r>
                            <w:rPr>
                              <w:lang w:val="en-US"/>
                            </w:rPr>
                            <w:t>Social Sustainability</w:t>
                          </w:r>
                        </w:p>
                        <w:p w:rsidR="00AD68AC" w:rsidRPr="00211476" w:rsidRDefault="00211476">
                          <w:pPr>
                            <w:rPr>
                              <w:rFonts w:ascii="Arial" w:hAnsi="Arial"/>
                              <w:color w:val="14487C"/>
                              <w:sz w:val="16"/>
                            </w:rPr>
                          </w:pPr>
                          <w:r>
                            <w:rPr>
                              <w:rFonts w:ascii="Arial" w:hAnsi="Arial"/>
                              <w:color w:val="14487C"/>
                              <w:sz w:val="16"/>
                            </w:rPr>
                            <w:t>321 Maple Street</w:t>
                          </w:r>
                        </w:p>
                        <w:p w:rsidR="00AD68AC" w:rsidRPr="00211476" w:rsidRDefault="00211476">
                          <w:pPr>
                            <w:rPr>
                              <w:rFonts w:ascii="Arial" w:hAnsi="Arial"/>
                              <w:color w:val="14487C"/>
                              <w:sz w:val="16"/>
                            </w:rPr>
                          </w:pPr>
                          <w:r>
                            <w:rPr>
                              <w:rFonts w:ascii="Arial" w:hAnsi="Arial"/>
                              <w:color w:val="14487C"/>
                              <w:sz w:val="16"/>
                            </w:rPr>
                            <w:t>PO Box 580</w:t>
                          </w:r>
                        </w:p>
                        <w:p w:rsidR="00AD68AC" w:rsidRDefault="00AD68AC">
                          <w:pPr>
                            <w:rPr>
                              <w:rFonts w:ascii="Arial" w:hAnsi="Arial"/>
                              <w:color w:val="14487C"/>
                              <w:sz w:val="16"/>
                              <w:lang w:val="ru-RU"/>
                            </w:rPr>
                          </w:pPr>
                          <w:r>
                            <w:rPr>
                              <w:rFonts w:ascii="Arial" w:hAnsi="Arial"/>
                              <w:color w:val="14487C"/>
                              <w:sz w:val="16"/>
                              <w:lang w:val="ru-RU"/>
                            </w:rPr>
                            <w:t>Fort Collins, CO 80522</w:t>
                          </w:r>
                        </w:p>
                        <w:p w:rsidR="00AD68AC" w:rsidRDefault="00AD68AC">
                          <w:pPr>
                            <w:rPr>
                              <w:rFonts w:ascii="Arial" w:hAnsi="Arial"/>
                              <w:color w:val="14487C"/>
                              <w:sz w:val="8"/>
                              <w:lang w:val="ru-RU"/>
                            </w:rPr>
                          </w:pPr>
                        </w:p>
                        <w:p w:rsidR="00AD68AC" w:rsidRPr="00211476" w:rsidRDefault="00AD68AC">
                          <w:pPr>
                            <w:rPr>
                              <w:rFonts w:ascii="Arial" w:hAnsi="Arial"/>
                              <w:b/>
                              <w:color w:val="14487C"/>
                              <w:sz w:val="16"/>
                            </w:rPr>
                          </w:pPr>
                          <w:r>
                            <w:rPr>
                              <w:rFonts w:ascii="Arial" w:hAnsi="Arial"/>
                              <w:b/>
                              <w:color w:val="14487C"/>
                              <w:sz w:val="16"/>
                              <w:lang w:val="ru-RU"/>
                            </w:rPr>
                            <w:t>970.</w:t>
                          </w:r>
                          <w:r w:rsidR="00211476">
                            <w:rPr>
                              <w:rFonts w:ascii="Arial" w:hAnsi="Arial"/>
                              <w:b/>
                              <w:color w:val="14487C"/>
                              <w:sz w:val="16"/>
                            </w:rPr>
                            <w:t>221.6734</w:t>
                          </w:r>
                        </w:p>
                        <w:p w:rsidR="00AD68AC" w:rsidRPr="00211476" w:rsidRDefault="00AD68AC">
                          <w:pPr>
                            <w:rPr>
                              <w:rFonts w:ascii="Arial" w:hAnsi="Arial"/>
                              <w:i/>
                              <w:color w:val="14487C"/>
                              <w:sz w:val="16"/>
                            </w:rPr>
                          </w:pPr>
                          <w:r>
                            <w:rPr>
                              <w:rFonts w:ascii="Arial" w:hAnsi="Arial"/>
                              <w:i/>
                              <w:color w:val="14487C"/>
                              <w:sz w:val="16"/>
                              <w:lang w:val="ru-RU"/>
                            </w:rPr>
                            <w:t>fcgov.com</w:t>
                          </w:r>
                          <w:r w:rsidR="00211476">
                            <w:rPr>
                              <w:rFonts w:ascii="Arial" w:hAnsi="Arial"/>
                              <w:i/>
                              <w:color w:val="14487C"/>
                              <w:sz w:val="16"/>
                            </w:rPr>
                            <w:t>/</w:t>
                          </w:r>
                          <w:proofErr w:type="spellStart"/>
                          <w:r w:rsidR="00211476">
                            <w:rPr>
                              <w:rFonts w:ascii="Arial" w:hAnsi="Arial"/>
                              <w:i/>
                              <w:color w:val="14487C"/>
                              <w:sz w:val="16"/>
                            </w:rPr>
                            <w:t>socialsustainability</w:t>
                          </w:r>
                          <w:proofErr w:type="spellEnd"/>
                        </w:p>
                        <w:p w:rsidR="00AD68AC" w:rsidRDefault="00AD68AC">
                          <w:pPr>
                            <w:pStyle w:val="arial"/>
                            <w:rPr>
                              <w:rFonts w:ascii="Times" w:hAnsi="Times"/>
                              <w:i/>
                              <w:color w:val="00467F"/>
                              <w:sz w:val="18"/>
                            </w:rPr>
                          </w:pPr>
                        </w:p>
                        <w:p w:rsidR="00AD68AC" w:rsidRDefault="00AD68AC">
                          <w:pPr>
                            <w:pStyle w:val="arial"/>
                            <w:rPr>
                              <w:rFonts w:ascii="Times" w:hAnsi="Times"/>
                              <w:color w:val="00467F"/>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2.05pt;margin-top:.2pt;width:126pt;height:9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" filled="f" stroked="f">
              <v:textbox inset="0,0,0,0">
                <w:txbxContent>
                  <w:p w:rsidR="00AD68AC" w:rsidRPr="00211476" w:rsidRDefault="00211476">
                    <w:pPr>
                      <w:pStyle w:val="Heading1"/>
                      <w:jc w:val="left"/>
                      <w:rPr>
                        <w:rFonts w:ascii="Times" w:hAnsi="Times"/>
                        <w:lang w:val="en-US"/>
                      </w:rPr>
                    </w:pPr>
                    <w:r>
                      <w:rPr>
                        <w:lang w:val="en-US"/>
                      </w:rPr>
                      <w:t>Social Sustainability</w:t>
                    </w:r>
                  </w:p>
                  <w:p w:rsidR="00AD68AC" w:rsidRPr="00211476" w:rsidRDefault="00211476">
                    <w:pPr>
                      <w:rPr>
                        <w:rFonts w:ascii="Arial" w:hAnsi="Arial"/>
                        <w:color w:val="14487C"/>
                        <w:sz w:val="16"/>
                      </w:rPr>
                    </w:pPr>
                    <w:r>
                      <w:rPr>
                        <w:rFonts w:ascii="Arial" w:hAnsi="Arial"/>
                        <w:color w:val="14487C"/>
                        <w:sz w:val="16"/>
                      </w:rPr>
                      <w:t>321 Maple Street</w:t>
                    </w:r>
                  </w:p>
                  <w:p w:rsidR="00AD68AC" w:rsidRPr="00211476" w:rsidRDefault="00211476">
                    <w:pPr>
                      <w:rPr>
                        <w:rFonts w:ascii="Arial" w:hAnsi="Arial"/>
                        <w:color w:val="14487C"/>
                        <w:sz w:val="16"/>
                      </w:rPr>
                    </w:pPr>
                    <w:r>
                      <w:rPr>
                        <w:rFonts w:ascii="Arial" w:hAnsi="Arial"/>
                        <w:color w:val="14487C"/>
                        <w:sz w:val="16"/>
                      </w:rPr>
                      <w:t>PO Box 580</w:t>
                    </w:r>
                  </w:p>
                  <w:p w:rsidR="00AD68AC" w:rsidRDefault="00AD68AC">
                    <w:pPr>
                      <w:rPr>
                        <w:rFonts w:ascii="Arial" w:hAnsi="Arial"/>
                        <w:color w:val="14487C"/>
                        <w:sz w:val="16"/>
                        <w:lang w:val="ru-RU"/>
                      </w:rPr>
                    </w:pPr>
                    <w:r>
                      <w:rPr>
                        <w:rFonts w:ascii="Arial" w:hAnsi="Arial"/>
                        <w:color w:val="14487C"/>
                        <w:sz w:val="16"/>
                        <w:lang w:val="ru-RU"/>
                      </w:rPr>
                      <w:t>Fort Collins, CO 80522</w:t>
                    </w:r>
                  </w:p>
                  <w:p w:rsidR="00AD68AC" w:rsidRDefault="00AD68AC">
                    <w:pPr>
                      <w:rPr>
                        <w:rFonts w:ascii="Arial" w:hAnsi="Arial"/>
                        <w:color w:val="14487C"/>
                        <w:sz w:val="8"/>
                        <w:lang w:val="ru-RU"/>
                      </w:rPr>
                    </w:pPr>
                  </w:p>
                  <w:p w:rsidR="00AD68AC" w:rsidRPr="00211476" w:rsidRDefault="00AD68AC">
                    <w:pPr>
                      <w:rPr>
                        <w:rFonts w:ascii="Arial" w:hAnsi="Arial"/>
                        <w:b/>
                        <w:color w:val="14487C"/>
                        <w:sz w:val="16"/>
                      </w:rPr>
                    </w:pPr>
                    <w:r>
                      <w:rPr>
                        <w:rFonts w:ascii="Arial" w:hAnsi="Arial"/>
                        <w:b/>
                        <w:color w:val="14487C"/>
                        <w:sz w:val="16"/>
                        <w:lang w:val="ru-RU"/>
                      </w:rPr>
                      <w:t>970.</w:t>
                    </w:r>
                    <w:r w:rsidR="00211476">
                      <w:rPr>
                        <w:rFonts w:ascii="Arial" w:hAnsi="Arial"/>
                        <w:b/>
                        <w:color w:val="14487C"/>
                        <w:sz w:val="16"/>
                      </w:rPr>
                      <w:t>221.6734</w:t>
                    </w:r>
                  </w:p>
                  <w:p w:rsidR="00AD68AC" w:rsidRPr="00211476" w:rsidRDefault="00AD68AC">
                    <w:pPr>
                      <w:rPr>
                        <w:rFonts w:ascii="Arial" w:hAnsi="Arial"/>
                        <w:i/>
                        <w:color w:val="14487C"/>
                        <w:sz w:val="16"/>
                      </w:rPr>
                    </w:pPr>
                    <w:r>
                      <w:rPr>
                        <w:rFonts w:ascii="Arial" w:hAnsi="Arial"/>
                        <w:i/>
                        <w:color w:val="14487C"/>
                        <w:sz w:val="16"/>
                        <w:lang w:val="ru-RU"/>
                      </w:rPr>
                      <w:t>fcgov.com</w:t>
                    </w:r>
                    <w:r w:rsidR="00211476">
                      <w:rPr>
                        <w:rFonts w:ascii="Arial" w:hAnsi="Arial"/>
                        <w:i/>
                        <w:color w:val="14487C"/>
                        <w:sz w:val="16"/>
                      </w:rPr>
                      <w:t>/</w:t>
                    </w:r>
                    <w:proofErr w:type="spellStart"/>
                    <w:r w:rsidR="00211476">
                      <w:rPr>
                        <w:rFonts w:ascii="Arial" w:hAnsi="Arial"/>
                        <w:i/>
                        <w:color w:val="14487C"/>
                        <w:sz w:val="16"/>
                      </w:rPr>
                      <w:t>socialsustainability</w:t>
                    </w:r>
                    <w:proofErr w:type="spellEnd"/>
                  </w:p>
                  <w:p w:rsidR="00AD68AC" w:rsidRDefault="00AD68AC">
                    <w:pPr>
                      <w:pStyle w:val="arial"/>
                      <w:rPr>
                        <w:rFonts w:ascii="Times" w:hAnsi="Times"/>
                        <w:i/>
                        <w:color w:val="00467F"/>
                        <w:sz w:val="18"/>
                      </w:rPr>
                    </w:pPr>
                  </w:p>
                  <w:p w:rsidR="00AD68AC" w:rsidRDefault="00AD68AC">
                    <w:pPr>
                      <w:pStyle w:val="arial"/>
                      <w:rPr>
                        <w:rFonts w:ascii="Times" w:hAnsi="Times"/>
                        <w:color w:val="00467F"/>
                        <w:sz w:val="18"/>
                      </w:rPr>
                    </w:pPr>
                  </w:p>
                </w:txbxContent>
              </v:textbox>
            </v:shape>
          </w:pict>
        </mc:Fallback>
      </mc:AlternateContent>
    </w:r>
  </w:p>
  <w:p w:rsidR="00AD68AC" w:rsidRDefault="00AD68AC">
    <w:pPr>
      <w:pStyle w:val="Header"/>
    </w:pPr>
  </w:p>
  <w:p w:rsidR="00AD68AC" w:rsidRDefault="00AD68AC">
    <w:pPr>
      <w:pStyle w:val="Header"/>
    </w:pPr>
  </w:p>
  <w:p w:rsidR="00AD68AC" w:rsidRDefault="00AD68AC">
    <w:pPr>
      <w:pStyle w:val="Header"/>
    </w:pPr>
  </w:p>
  <w:p w:rsidR="00AD68AC" w:rsidRDefault="00AD68AC">
    <w:pPr>
      <w:pStyle w:val="Header"/>
    </w:pPr>
  </w:p>
  <w:p w:rsidR="00AD68AC" w:rsidRDefault="00AD68AC">
    <w:pPr>
      <w:pStyle w:val="Header"/>
    </w:pPr>
  </w:p>
  <w:p w:rsidR="00AD68AC" w:rsidRDefault="00AD68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E04"/>
    <w:multiLevelType w:val="singleLevel"/>
    <w:tmpl w:val="04090011"/>
    <w:lvl w:ilvl="0">
      <w:start w:val="1"/>
      <w:numFmt w:val="decimal"/>
      <w:lvlText w:val="%1)"/>
      <w:lvlJc w:val="left"/>
      <w:pPr>
        <w:tabs>
          <w:tab w:val="num" w:pos="360"/>
        </w:tabs>
        <w:ind w:left="360" w:hanging="360"/>
      </w:pPr>
    </w:lvl>
  </w:abstractNum>
  <w:abstractNum w:abstractNumId="1">
    <w:nsid w:val="41F04D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FA"/>
    <w:rsid w:val="00211476"/>
    <w:rsid w:val="002C73ED"/>
    <w:rsid w:val="00500C83"/>
    <w:rsid w:val="009A16FA"/>
    <w:rsid w:val="00A27A49"/>
    <w:rsid w:val="00A67C9D"/>
    <w:rsid w:val="00AD68AC"/>
    <w:rsid w:val="00BA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76"/>
    <w:rPr>
      <w:rFonts w:ascii="Times New Roman" w:eastAsia="Times New Roman" w:hAnsi="Times New Roman"/>
    </w:rPr>
  </w:style>
  <w:style w:type="paragraph" w:styleId="Heading1">
    <w:name w:val="heading 1"/>
    <w:basedOn w:val="Normal"/>
    <w:next w:val="Normal"/>
    <w:qFormat/>
    <w:pPr>
      <w:keepNext/>
      <w:jc w:val="right"/>
      <w:outlineLvl w:val="0"/>
    </w:pPr>
    <w:rPr>
      <w:rFonts w:ascii="Arial" w:hAnsi="Arial"/>
      <w:b/>
      <w:color w:val="00467F"/>
      <w:sz w:val="1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76"/>
    <w:rPr>
      <w:rFonts w:ascii="Times New Roman" w:eastAsia="Times New Roman" w:hAnsi="Times New Roman"/>
    </w:rPr>
  </w:style>
  <w:style w:type="paragraph" w:styleId="Heading1">
    <w:name w:val="heading 1"/>
    <w:basedOn w:val="Normal"/>
    <w:next w:val="Normal"/>
    <w:qFormat/>
    <w:pPr>
      <w:keepNext/>
      <w:jc w:val="right"/>
      <w:outlineLvl w:val="0"/>
    </w:pPr>
    <w:rPr>
      <w:rFonts w:ascii="Arial" w:hAnsi="Arial"/>
      <w:b/>
      <w:color w:val="00467F"/>
      <w:sz w:val="1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Adsfasd fa asdf asd asds</vt:lpstr>
    </vt:vector>
  </TitlesOfParts>
  <Company>City of Fort Collins</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Adsfasd fa asdf asd asds</dc:title>
  <dc:creator>Dianne Tjalkens</dc:creator>
  <cp:lastModifiedBy>Emily Wilmsen</cp:lastModifiedBy>
  <cp:revision>2</cp:revision>
  <cp:lastPrinted>2013-09-30T17:41:00Z</cp:lastPrinted>
  <dcterms:created xsi:type="dcterms:W3CDTF">2014-02-03T23:38:00Z</dcterms:created>
  <dcterms:modified xsi:type="dcterms:W3CDTF">2014-02-03T23:38:00Z</dcterms:modified>
</cp:coreProperties>
</file>